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529ee87fbd45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NESSE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NESSE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6efec1a75347ac"/>
      <w:footerReference xmlns:r="http://schemas.openxmlformats.org/officeDocument/2006/relationships" w:type="default" r:id="R6c1eb27679fe40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NESSE INVEST AS   ·   Org.nr 899 328 132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6efec1a75347ac" /><Relationship Type="http://schemas.openxmlformats.org/officeDocument/2006/relationships/footer" Target="/word/footer1.xml" Id="R6c1eb27679fe4004" /></Relationships>
</file>