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7766f3e3e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BREDESEN OPSET AS.</w:t>
      </w:r>
    </w:p>
    <w:sectPr>
      <w:headerReference xmlns:r="http://schemas.openxmlformats.org/officeDocument/2006/relationships" w:type="default" r:id="R2ee33f90a38442c3"/>
      <w:footerReference xmlns:r="http://schemas.openxmlformats.org/officeDocument/2006/relationships" w:type="default" r:id="R5d4bf8e0636e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33f90a38442c3" /><Relationship Type="http://schemas.openxmlformats.org/officeDocument/2006/relationships/footer" Target="/word/footer1.xml" Id="R5d4bf8e0636e4280" /></Relationships>
</file>