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2681595f1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BYGGTEKNIKK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BYGGTEKNIKK PROSJEKT AS</w:t>
      </w:r>
    </w:p>
    <w:sectPr>
      <w:headerReference xmlns:r="http://schemas.openxmlformats.org/officeDocument/2006/relationships" w:type="default" r:id="R763582dd90e24885"/>
      <w:footerReference xmlns:r="http://schemas.openxmlformats.org/officeDocument/2006/relationships" w:type="default" r:id="Rdb856004bbd4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582dd90e24885" /><Relationship Type="http://schemas.openxmlformats.org/officeDocument/2006/relationships/footer" Target="/word/footer1.xml" Id="Rdb856004bbd447ba" /></Relationships>
</file>