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0d0709c8e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WEBUTVIKLING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WEBUTVIKLING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e8af17a5d4567"/>
      <w:footerReference xmlns:r="http://schemas.openxmlformats.org/officeDocument/2006/relationships" w:type="default" r:id="R6fa4c1c1fae0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WEBUTVIKLING AS   ·   Org.nr 911 547 996   ·   Bleikmyrvegen 2A   ·   4276 VEAVÅGEN   ·   tshelland@hwu.no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WEBUTVIKLING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e8af17a5d4567" /><Relationship Type="http://schemas.openxmlformats.org/officeDocument/2006/relationships/footer" Target="/word/footer1.xml" Id="R6fa4c1c1fae04e91" /></Relationships>
</file>