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d55fed1b9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 STILLASUTLEIE AS</w:t>
      </w:r>
    </w:p>
    <w:sectPr>
      <w:headerReference xmlns:r="http://schemas.openxmlformats.org/officeDocument/2006/relationships" w:type="default" r:id="Rc784a9db9a834560"/>
      <w:footerReference xmlns:r="http://schemas.openxmlformats.org/officeDocument/2006/relationships" w:type="default" r:id="R4eb8d0e036e2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STILLASUTLEIE AS   ·   Org.nr 911 572 214   ·   Raglamyrvegen 23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4a9db9a834560" /><Relationship Type="http://schemas.openxmlformats.org/officeDocument/2006/relationships/footer" Target="/word/footer1.xml" Id="R4eb8d0e036e247be" /></Relationships>
</file>