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36f991d48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MURBYGG AS</w:t>
      </w:r>
    </w:p>
    <w:sectPr>
      <w:headerReference xmlns:r="http://schemas.openxmlformats.org/officeDocument/2006/relationships" w:type="default" r:id="R10f21758848c4ada"/>
      <w:footerReference xmlns:r="http://schemas.openxmlformats.org/officeDocument/2006/relationships" w:type="default" r:id="Rabdb58be0b5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21758848c4ada" /><Relationship Type="http://schemas.openxmlformats.org/officeDocument/2006/relationships/footer" Target="/word/footer1.xml" Id="Rabdb58be0b5940ec" /></Relationships>
</file>