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6ca3cb6b2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BENOR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BENOR HOLDING AS</w:t>
      </w:r>
    </w:p>
    <w:sectPr>
      <w:headerReference xmlns:r="http://schemas.openxmlformats.org/officeDocument/2006/relationships" w:type="default" r:id="R3e4af8e51ce04016"/>
      <w:footerReference xmlns:r="http://schemas.openxmlformats.org/officeDocument/2006/relationships" w:type="default" r:id="R0986a77133c9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BENOR HOLDING AS   ·   Org.nr 911 713 187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af8e51ce04016" /><Relationship Type="http://schemas.openxmlformats.org/officeDocument/2006/relationships/footer" Target="/word/footer1.xml" Id="R0986a77133c94c94" /></Relationships>
</file>