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f49f33c5d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GRØNSTAD KRINS VELFORENING.</w:t>
      </w:r>
    </w:p>
    <w:sectPr>
      <w:headerReference xmlns:r="http://schemas.openxmlformats.org/officeDocument/2006/relationships" w:type="default" r:id="R09b2a559c7cb4b0c"/>
      <w:footerReference xmlns:r="http://schemas.openxmlformats.org/officeDocument/2006/relationships" w:type="default" r:id="R19c0ab0510c9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GRØNSTAD KRINS VELFORENING   ·   Org.nr 911 728 443   ·   c/o John Gunnar Sævareid, Kvamsvegen 112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GRØNSTAD KRINS VELFORENING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2a559c7cb4b0c" /><Relationship Type="http://schemas.openxmlformats.org/officeDocument/2006/relationships/footer" Target="/word/footer1.xml" Id="R19c0ab0510c94fa0" /></Relationships>
</file>