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0a7386ab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RSCO AS</w:t>
      </w:r>
    </w:p>
    <w:sectPr>
      <w:headerReference xmlns:r="http://schemas.openxmlformats.org/officeDocument/2006/relationships" w:type="default" r:id="Rf1d5f165afda4ce0"/>
      <w:footerReference xmlns:r="http://schemas.openxmlformats.org/officeDocument/2006/relationships" w:type="default" r:id="Rf4069fe93df3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f165afda4ce0" /><Relationship Type="http://schemas.openxmlformats.org/officeDocument/2006/relationships/footer" Target="/word/footer1.xml" Id="Rf4069fe93df341a0" /></Relationships>
</file>