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82ac26f40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AS.</w:t>
      </w:r>
    </w:p>
    <w:sectPr>
      <w:headerReference xmlns:r="http://schemas.openxmlformats.org/officeDocument/2006/relationships" w:type="default" r:id="R1499b19faf8c4263"/>
      <w:footerReference xmlns:r="http://schemas.openxmlformats.org/officeDocument/2006/relationships" w:type="default" r:id="R8cf230a61d9e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9b19faf8c4263" /><Relationship Type="http://schemas.openxmlformats.org/officeDocument/2006/relationships/footer" Target="/word/footer1.xml" Id="R8cf230a61d9e44e6" /></Relationships>
</file>