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9ec0ced483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ZPECTER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ZPECTER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86831440f34780"/>
      <w:footerReference xmlns:r="http://schemas.openxmlformats.org/officeDocument/2006/relationships" w:type="default" r:id="R4332745aa86844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ØKONOMI AS   ·   Org.nr 911 811 340   ·   Fjordveien 1   ·   1363 HØVIK   ·   zpecterokonomi.no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6831440f34780" /><Relationship Type="http://schemas.openxmlformats.org/officeDocument/2006/relationships/footer" Target="/word/footer1.xml" Id="R4332745aa8684411" /></Relationships>
</file>