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f2f274fe72428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Laksevåg,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FRYDENBØ EIENDOM AS</w:t>
      </w:r>
    </w:p>
    <w:sectPr>
      <w:headerReference xmlns:r="http://schemas.openxmlformats.org/officeDocument/2006/relationships" w:type="default" r:id="R71c8bb4a878148cf"/>
      <w:footerReference xmlns:r="http://schemas.openxmlformats.org/officeDocument/2006/relationships" w:type="default" r:id="R598cf148ab644c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FRYDENBØ EIENDOM AS   ·   Org.nr 911 860 597   ·   Damsgårdsveien 131   ·   5160 LAKSEVÅG   ·   Tlf. 55 15 37 70   ·   eiendom@frydenbo.no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FRYDENBØ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c8bb4a878148cf" /><Relationship Type="http://schemas.openxmlformats.org/officeDocument/2006/relationships/footer" Target="/word/footer1.xml" Id="R598cf148ab644c9b" /></Relationships>
</file>