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60cd2b8d354c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FOTOGRAF ANITA GRØNLAND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FOTOGRAF ANITA GRØNLAND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d315db8b254cde"/>
      <w:footerReference xmlns:r="http://schemas.openxmlformats.org/officeDocument/2006/relationships" w:type="default" r:id="Reb243386b20a4d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FOTOGRAF ANITA GRØNLAND AS   ·   Org.nr 911 968 142   ·   Øvre veg 22   ·   6413 MOLDE   ·   Tlf. 71 25 54 17   ·   molde@aegfoto.no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FOTOGRAF ANITA GRØNLAND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315db8b254cde" /><Relationship Type="http://schemas.openxmlformats.org/officeDocument/2006/relationships/footer" Target="/word/footer1.xml" Id="Reb243386b20a4dfa" /></Relationships>
</file>