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a799f87b340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MØLLENBERG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MØLLENBERG INVEST AS</w:t>
      </w:r>
    </w:p>
    <w:sectPr>
      <w:headerReference xmlns:r="http://schemas.openxmlformats.org/officeDocument/2006/relationships" w:type="default" r:id="R5893f9cfe0d845b8"/>
      <w:footerReference xmlns:r="http://schemas.openxmlformats.org/officeDocument/2006/relationships" w:type="default" r:id="R49428137ac2f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MØLLENBERG INVEST AS   ·   Org.nr 911 989 921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MØLLENBERG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3f9cfe0d845b8" /><Relationship Type="http://schemas.openxmlformats.org/officeDocument/2006/relationships/footer" Target="/word/footer1.xml" Id="R49428137ac2f4442" /></Relationships>
</file>