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f108bc3eb8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25ab59742744ac"/>
      <w:footerReference xmlns:r="http://schemas.openxmlformats.org/officeDocument/2006/relationships" w:type="default" r:id="Rb2565d419d46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 CONSULTING AS   ·   Org.nr 911 997 428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5ab59742744ac" /><Relationship Type="http://schemas.openxmlformats.org/officeDocument/2006/relationships/footer" Target="/word/footer1.xml" Id="Rb2565d419d4649ff" /></Relationships>
</file>