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fc72620e4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FAMILIERÅDGIVNING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776ff6568cc74b83"/>
      <w:footerReference xmlns:r="http://schemas.openxmlformats.org/officeDocument/2006/relationships" w:type="default" r:id="R60b6b93cd17f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ff6568cc74b83" /><Relationship Type="http://schemas.openxmlformats.org/officeDocument/2006/relationships/footer" Target="/word/footer1.xml" Id="R60b6b93cd17f44f6" /></Relationships>
</file>