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e2b222502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c487add43464d"/>
      <w:footerReference xmlns:r="http://schemas.openxmlformats.org/officeDocument/2006/relationships" w:type="default" r:id="R472fd5ee67de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REGOM INVEST AS   ·   Org.nr 912 131 025   ·   Hadelandsvegen 1073   ·   2743 HARESTUA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c487add43464d" /><Relationship Type="http://schemas.openxmlformats.org/officeDocument/2006/relationships/footer" Target="/word/footer1.xml" Id="R472fd5ee67de4dda" /></Relationships>
</file>