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e6632810c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79b4d4e9d46df"/>
      <w:footerReference xmlns:r="http://schemas.openxmlformats.org/officeDocument/2006/relationships" w:type="default" r:id="Rec531674d0b0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HUNDEGÅRDEN AS   ·   Org.nr 912 196 313   ·   Veldromsvegen 10   ·   2385 BRUMUNDDAL   ·   wejomart@bbnett.no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79b4d4e9d46df" /><Relationship Type="http://schemas.openxmlformats.org/officeDocument/2006/relationships/footer" Target="/word/footer1.xml" Id="Rec531674d0b0495d" /></Relationships>
</file>