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bac041f06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LUKERN AS</w:t>
      </w:r>
    </w:p>
    <w:sectPr>
      <w:headerReference xmlns:r="http://schemas.openxmlformats.org/officeDocument/2006/relationships" w:type="default" r:id="R692b2860698642ae"/>
      <w:footerReference xmlns:r="http://schemas.openxmlformats.org/officeDocument/2006/relationships" w:type="default" r:id="R3490f02e504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LUKERN AS   ·   Org.nr 912 230 503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b2860698642ae" /><Relationship Type="http://schemas.openxmlformats.org/officeDocument/2006/relationships/footer" Target="/word/footer1.xml" Id="R3490f02e50454cbf" /></Relationships>
</file>