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4f47ebd7b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DEGERO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Solbergmoen,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DEGERO AS</w:t>
      </w:r>
    </w:p>
    <w:sectPr>
      <w:headerReference xmlns:r="http://schemas.openxmlformats.org/officeDocument/2006/relationships" w:type="default" r:id="R6f99c7ea71da4aae"/>
      <w:footerReference xmlns:r="http://schemas.openxmlformats.org/officeDocument/2006/relationships" w:type="default" r:id="Rd7eca074ce6c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DEGERO AS   ·   Org.nr 912 247 708   ·   Solberg terrasse 6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9c7ea71da4aae" /><Relationship Type="http://schemas.openxmlformats.org/officeDocument/2006/relationships/footer" Target="/word/footer1.xml" Id="Rd7eca074ce6c4a7f" /></Relationships>
</file>