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ba37ab453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672d0522d47cb"/>
      <w:footerReference xmlns:r="http://schemas.openxmlformats.org/officeDocument/2006/relationships" w:type="default" r:id="R91a50d20da86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JSV AS   ·   Org.nr 912 289 044   ·   Grønsundveien 80B   ·   1394 NESBRU   ·   jviken@broadpark.no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672d0522d47cb" /><Relationship Type="http://schemas.openxmlformats.org/officeDocument/2006/relationships/footer" Target="/word/footer1.xml" Id="R91a50d20da86442e" /></Relationships>
</file>