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fa0230fb7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SOLMAR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SOLMAR INVEST AS</w:t>
      </w:r>
    </w:p>
    <w:sectPr>
      <w:headerReference xmlns:r="http://schemas.openxmlformats.org/officeDocument/2006/relationships" w:type="default" r:id="R6e0d612868794e84"/>
      <w:footerReference xmlns:r="http://schemas.openxmlformats.org/officeDocument/2006/relationships" w:type="default" r:id="R4e9460ac9a00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d612868794e84" /><Relationship Type="http://schemas.openxmlformats.org/officeDocument/2006/relationships/footer" Target="/word/footer1.xml" Id="R4e9460ac9a004554" /></Relationships>
</file>