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9e3a566dd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HANKØ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HANKØ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c186e5a2f4b4a"/>
      <w:footerReference xmlns:r="http://schemas.openxmlformats.org/officeDocument/2006/relationships" w:type="default" r:id="Rf32f5b63fffc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HANKØ INVEST AS   ·   Org.nr 912 327 892   ·   Vikaneveien 405   ·   1622 GRESSVIK   ·   Tlf. 69 38 50 50   ·   epost@hfe.no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HANKØ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c186e5a2f4b4a" /><Relationship Type="http://schemas.openxmlformats.org/officeDocument/2006/relationships/footer" Target="/word/footer1.xml" Id="Rf32f5b63fffc4659" /></Relationships>
</file>