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d8c3797cd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FINANSCO FORRETNINGSFØRSEL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f9c0d63cde0c4040"/>
      <w:footerReference xmlns:r="http://schemas.openxmlformats.org/officeDocument/2006/relationships" w:type="default" r:id="R47075a54a5c1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0d63cde0c4040" /><Relationship Type="http://schemas.openxmlformats.org/officeDocument/2006/relationships/footer" Target="/word/footer1.xml" Id="R47075a54a5c145ff" /></Relationships>
</file>