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609131f8340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 BOLIG FAMILIEN AS</w:t>
      </w:r>
    </w:p>
    <w:sectPr>
      <w:headerReference xmlns:r="http://schemas.openxmlformats.org/officeDocument/2006/relationships" w:type="default" r:id="R72a7908baf2a4750"/>
      <w:footerReference xmlns:r="http://schemas.openxmlformats.org/officeDocument/2006/relationships" w:type="default" r:id="R189f12b13969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 BOLIG FAMILIEN AS   ·   Org.nr 912 371 859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 BOLIG FAMILIEN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a7908baf2a4750" /><Relationship Type="http://schemas.openxmlformats.org/officeDocument/2006/relationships/footer" Target="/word/footer1.xml" Id="R189f12b139694700" /></Relationships>
</file>