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ec7f0d354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E.BJERKE BAKERI EFT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E.BJERKE BAKERI EFT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994ebbbdc4f2d"/>
      <w:footerReference xmlns:r="http://schemas.openxmlformats.org/officeDocument/2006/relationships" w:type="default" r:id="R2354796dcba6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E.BJERKE BAKERI EFT AS   ·   Org.nr 912 377 326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E.BJERKE BAKERI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994ebbbdc4f2d" /><Relationship Type="http://schemas.openxmlformats.org/officeDocument/2006/relationships/footer" Target="/word/footer1.xml" Id="R2354796dcba6465b" /></Relationships>
</file>