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c164bbd5bf4a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 ØKONOMI AS</w:t>
      </w:r>
    </w:p>
    <w:sectPr>
      <w:headerReference xmlns:r="http://schemas.openxmlformats.org/officeDocument/2006/relationships" w:type="default" r:id="Rfa75e6fe21d24de0"/>
      <w:footerReference xmlns:r="http://schemas.openxmlformats.org/officeDocument/2006/relationships" w:type="default" r:id="R4c9c7a05714141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 ØKONOMI AS   ·   Org.nr 912 379 078   ·   Johan Castbergs vei 15P   ·   0673 OSLO   ·   roarvl@hotmail.com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75e6fe21d24de0" /><Relationship Type="http://schemas.openxmlformats.org/officeDocument/2006/relationships/footer" Target="/word/footer1.xml" Id="R4c9c7a057141413f" /></Relationships>
</file>