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281a44953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b58d6ffca5e5452d"/>
      <w:footerReference xmlns:r="http://schemas.openxmlformats.org/officeDocument/2006/relationships" w:type="default" r:id="Recc2c9beae7d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d6ffca5e5452d" /><Relationship Type="http://schemas.openxmlformats.org/officeDocument/2006/relationships/footer" Target="/word/footer1.xml" Id="Recc2c9beae7d460d" /></Relationships>
</file>