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9d7f741124e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INVEST AS</w:t>
      </w:r>
    </w:p>
    <w:sectPr>
      <w:headerReference xmlns:r="http://schemas.openxmlformats.org/officeDocument/2006/relationships" w:type="default" r:id="Re94abf6d9e784903"/>
      <w:footerReference xmlns:r="http://schemas.openxmlformats.org/officeDocument/2006/relationships" w:type="default" r:id="R95de4331531441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INVEST AS   ·   Org.nr 912 419 487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4abf6d9e784903" /><Relationship Type="http://schemas.openxmlformats.org/officeDocument/2006/relationships/footer" Target="/word/footer1.xml" Id="R95de433153144151" /></Relationships>
</file>