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1661cd6a340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INVEST AS</w:t>
      </w:r>
    </w:p>
    <w:sectPr>
      <w:headerReference xmlns:r="http://schemas.openxmlformats.org/officeDocument/2006/relationships" w:type="default" r:id="Re40b6d2a87f444cf"/>
      <w:footerReference xmlns:r="http://schemas.openxmlformats.org/officeDocument/2006/relationships" w:type="default" r:id="R383d997dfcb44b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INVEST AS   ·   Org.nr 912 419 487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0b6d2a87f444cf" /><Relationship Type="http://schemas.openxmlformats.org/officeDocument/2006/relationships/footer" Target="/word/footer1.xml" Id="R383d997dfcb44b5c" /></Relationships>
</file>