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cb67fbbfb4e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SKYLSTAD ADVENTURE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SKYLSTAD ADVENTURE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d3772bb882407d"/>
      <w:footerReference xmlns:r="http://schemas.openxmlformats.org/officeDocument/2006/relationships" w:type="default" r:id="Ra50a354ad1b2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SKYLSTAD ADVENTURE AS   ·   Org.nr 912 465 136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SKYLSTAD ADVENTURE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d3772bb882407d" /><Relationship Type="http://schemas.openxmlformats.org/officeDocument/2006/relationships/footer" Target="/word/footer1.xml" Id="Ra50a354ad1b24292" /></Relationships>
</file>