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83808e8e2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THORSEN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THORSEN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1266457e844bd6"/>
      <w:footerReference xmlns:r="http://schemas.openxmlformats.org/officeDocument/2006/relationships" w:type="default" r:id="Rab9a5c89eaa7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THORSEN AS   ·   Org.nr 912 468 488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THORSEN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266457e844bd6" /><Relationship Type="http://schemas.openxmlformats.org/officeDocument/2006/relationships/footer" Target="/word/footer1.xml" Id="Rab9a5c89eaa74bbc" /></Relationships>
</file>