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a5103108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ce905360e4d13"/>
      <w:footerReference xmlns:r="http://schemas.openxmlformats.org/officeDocument/2006/relationships" w:type="default" r:id="R8dc58a5a3551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UNGDOMSLAG   ·   Org.nr 912 483 738   ·   Engjelsvegen 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e905360e4d13" /><Relationship Type="http://schemas.openxmlformats.org/officeDocument/2006/relationships/footer" Target="/word/footer1.xml" Id="R8dc58a5a35514d94" /></Relationships>
</file>