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e00ce1ad34f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IRENE LANDFALD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IRENE LANDFALD</w:t>
      </w:r>
    </w:p>
    <w:sectPr>
      <w:headerReference xmlns:r="http://schemas.openxmlformats.org/officeDocument/2006/relationships" w:type="default" r:id="R89a00eacef68451c"/>
      <w:footerReference xmlns:r="http://schemas.openxmlformats.org/officeDocument/2006/relationships" w:type="default" r:id="R8eeb8100a0bc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IRENE LANDFALD   ·   Org.nr 912 541 789   ·   Bjørnstjerne Bjørnsons gate 110   ·   3044 DRAMMEN   ·   irene.landfald@gmail.com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IRENE LANDFALD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a00eacef68451c" /><Relationship Type="http://schemas.openxmlformats.org/officeDocument/2006/relationships/footer" Target="/word/footer1.xml" Id="R8eeb8100a0bc4eef" /></Relationships>
</file>