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2e4d7ef9df49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KVERNELAND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KVERNELAND INVESTERING AS</w:t>
      </w:r>
    </w:p>
    <w:sectPr>
      <w:headerReference xmlns:r="http://schemas.openxmlformats.org/officeDocument/2006/relationships" w:type="default" r:id="R049b0321b3184cde"/>
      <w:footerReference xmlns:r="http://schemas.openxmlformats.org/officeDocument/2006/relationships" w:type="default" r:id="R97f87042708d40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KVERNELAND INVESTERING AS   ·   Org.nr 912 546 004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KVERNELAND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9b0321b3184cde" /><Relationship Type="http://schemas.openxmlformats.org/officeDocument/2006/relationships/footer" Target="/word/footer1.xml" Id="R97f87042708d4061" /></Relationships>
</file>