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565824ecf40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BOLSØNES INVEST AS, org.nr 912 548 821,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6d509cad0864460a"/>
      <w:footerReference xmlns:r="http://schemas.openxmlformats.org/officeDocument/2006/relationships" w:type="default" r:id="R21e250ec972c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09cad0864460a" /><Relationship Type="http://schemas.openxmlformats.org/officeDocument/2006/relationships/footer" Target="/word/footer1.xml" Id="R21e250ec972c4613" /></Relationships>
</file>