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29bff27d4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6ab1821454c21"/>
      <w:footerReference xmlns:r="http://schemas.openxmlformats.org/officeDocument/2006/relationships" w:type="default" r:id="Rb3e7e422b5d0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BEELINE AS   ·   Org.nr 912 557 367   ·   c/o Line Loen, Jacob Hansens vei 3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6ab1821454c21" /><Relationship Type="http://schemas.openxmlformats.org/officeDocument/2006/relationships/footer" Target="/word/footer1.xml" Id="Rb3e7e422b5d04d1a" /></Relationships>
</file>