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18bf26df5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FRIPPY PROSJEKT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d029a6597ea4ebb"/>
      <w:footerReference xmlns:r="http://schemas.openxmlformats.org/officeDocument/2006/relationships" w:type="default" r:id="R8f0371f61f6e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FRIPPY PROSJEKT AS   ·   Org.nr 912 572 307   ·   c/o Espen Thorsby, Huldreveien 8B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FRIPPY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29a6597ea4ebb" /><Relationship Type="http://schemas.openxmlformats.org/officeDocument/2006/relationships/footer" Target="/word/footer1.xml" Id="R8f0371f61f6e4ad6" /></Relationships>
</file>