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f6ee552f7848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HOBBELSTAD OG RØNNING AS</w:t>
      </w:r>
    </w:p>
    <w:sectPr>
      <w:headerReference xmlns:r="http://schemas.openxmlformats.org/officeDocument/2006/relationships" w:type="default" r:id="Rf3e4be4b38dc49bf"/>
      <w:footerReference xmlns:r="http://schemas.openxmlformats.org/officeDocument/2006/relationships" w:type="default" r:id="R462d27bd2690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HOBBELSTAD OG RØNNING AS   ·   Org.nr 912 701 069   ·   Stasjonsgata 25   ·   3300 HOKKSUND   ·   Tlf. 32 75 30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HOBBELSTAD OG RØNNING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4be4b38dc49bf" /><Relationship Type="http://schemas.openxmlformats.org/officeDocument/2006/relationships/footer" Target="/word/footer1.xml" Id="R462d27bd2690449e" /></Relationships>
</file>