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a150fb2ca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SMITH HOLDING AS</w:t>
      </w:r>
    </w:p>
    <w:sectPr>
      <w:headerReference xmlns:r="http://schemas.openxmlformats.org/officeDocument/2006/relationships" w:type="default" r:id="R18cf748d20eb4984"/>
      <w:footerReference xmlns:r="http://schemas.openxmlformats.org/officeDocument/2006/relationships" w:type="default" r:id="R28363920b9e6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SMITH HOLDING AS   ·   Org.nr 912 782 913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f748d20eb4984" /><Relationship Type="http://schemas.openxmlformats.org/officeDocument/2006/relationships/footer" Target="/word/footer1.xml" Id="R28363920b9e64c33" /></Relationships>
</file>