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960c70b64c40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MTREH DAMPTURBIN AS.</w:t>
      </w:r>
    </w:p>
    <w:sectPr>
      <w:headerReference xmlns:r="http://schemas.openxmlformats.org/officeDocument/2006/relationships" w:type="default" r:id="Rd4cd1dc7f3f347af"/>
      <w:footerReference xmlns:r="http://schemas.openxmlformats.org/officeDocument/2006/relationships" w:type="default" r:id="R61f7879bbd2343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MTREH DAMPTURBIN AS   ·   Org.nr 912 792 978   ·   Nordseterveien 5   ·   1176 OSLO   ·   Tlf. 23 20 49 03   ·   so@rg.no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MTREH DAMPTURBIN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cd1dc7f3f347af" /><Relationship Type="http://schemas.openxmlformats.org/officeDocument/2006/relationships/footer" Target="/word/footer1.xml" Id="R61f7879bbd23436c" /></Relationships>
</file>