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faf97cc28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JOVAR HOLDING AS</w:t>
      </w:r>
    </w:p>
    <w:sectPr>
      <w:headerReference xmlns:r="http://schemas.openxmlformats.org/officeDocument/2006/relationships" w:type="default" r:id="Rd436420c350b4924"/>
      <w:footerReference xmlns:r="http://schemas.openxmlformats.org/officeDocument/2006/relationships" w:type="default" r:id="R8e5206d00955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6420c350b4924" /><Relationship Type="http://schemas.openxmlformats.org/officeDocument/2006/relationships/footer" Target="/word/footer1.xml" Id="R8e5206d00955498c" /></Relationships>
</file>