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d61ecfea4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04b306ca04069"/>
      <w:footerReference xmlns:r="http://schemas.openxmlformats.org/officeDocument/2006/relationships" w:type="default" r:id="R27c7e625250e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GULP AS   ·   Org.nr 912 876 152   ·   Ulsetskogen 27   ·   5119 ULSET   ·   post@gulp.no   ·   www.gulp.no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04b306ca04069" /><Relationship Type="http://schemas.openxmlformats.org/officeDocument/2006/relationships/footer" Target="/word/footer1.xml" Id="R27c7e625250e4706" /></Relationships>
</file>