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cb321d138a46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ABI INVEST AS, org.nr 912 882 934,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Bryne,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ABI INVEST AS</w:t>
      </w:r>
    </w:p>
    <w:sectPr>
      <w:headerReference xmlns:r="http://schemas.openxmlformats.org/officeDocument/2006/relationships" w:type="default" r:id="Rde6859757bc44bac"/>
      <w:footerReference xmlns:r="http://schemas.openxmlformats.org/officeDocument/2006/relationships" w:type="default" r:id="R82709403d42742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ABI INVEST AS   ·   Org.nr 912 882 934   ·   Kvålsberget 22   ·   4345 BRYNE   ·   arne.birkeland@no.pwc.com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6859757bc44bac" /><Relationship Type="http://schemas.openxmlformats.org/officeDocument/2006/relationships/footer" Target="/word/footer1.xml" Id="R82709403d427426d" /></Relationships>
</file>