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22587621f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SKYFRI HIMMEL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4e5b84ae0b74c79"/>
      <w:footerReference xmlns:r="http://schemas.openxmlformats.org/officeDocument/2006/relationships" w:type="default" r:id="R5484b363e25e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5b84ae0b74c79" /><Relationship Type="http://schemas.openxmlformats.org/officeDocument/2006/relationships/footer" Target="/word/footer1.xml" Id="R5484b363e25e4bc8" /></Relationships>
</file>