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2c5eb760e94e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Sør-fron,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SKYFRI HIMMEL AS</w:t>
      </w:r>
    </w:p>
    <w:sectPr>
      <w:headerReference xmlns:r="http://schemas.openxmlformats.org/officeDocument/2006/relationships" w:type="default" r:id="R66475cda666e4a95"/>
      <w:footerReference xmlns:r="http://schemas.openxmlformats.org/officeDocument/2006/relationships" w:type="default" r:id="R9323571274dc45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SKYFRI HIMMEL AS   ·   Org.nr 912 890 708   ·   Rustvegen 187   ·   2647 SØR-FRON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SKYFRI HIMMEL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475cda666e4a95" /><Relationship Type="http://schemas.openxmlformats.org/officeDocument/2006/relationships/footer" Target="/word/footer1.xml" Id="R9323571274dc45d4" /></Relationships>
</file>