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dba9ff4bc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db9f0c19e4405"/>
      <w:footerReference xmlns:r="http://schemas.openxmlformats.org/officeDocument/2006/relationships" w:type="default" r:id="R7eaa6635a27c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AS   ·   Org.nr 912 896 439   ·   Gamleveien sør 4   ·   1766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db9f0c19e4405" /><Relationship Type="http://schemas.openxmlformats.org/officeDocument/2006/relationships/footer" Target="/word/footer1.xml" Id="R7eaa6635a27c48e6" /></Relationships>
</file>