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aa662e51e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UTHUSKRYSSET EIENDOM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UTHUSKRYSSET EIENDOM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95a50d689495a"/>
      <w:footerReference xmlns:r="http://schemas.openxmlformats.org/officeDocument/2006/relationships" w:type="default" r:id="R252da8e161c7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UTHUSKRYSSET EIENDOM 7 AS   ·   Org.nr 912 979 385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UTHUSKRYSSET EIENDOM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95a50d689495a" /><Relationship Type="http://schemas.openxmlformats.org/officeDocument/2006/relationships/footer" Target="/word/footer1.xml" Id="R252da8e161c7418d" /></Relationships>
</file>