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8837eb999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EHL INVEST AS, org.nr 913 039 351,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77e198d2619f46e9"/>
      <w:footerReference xmlns:r="http://schemas.openxmlformats.org/officeDocument/2006/relationships" w:type="default" r:id="R2a61c04c8f76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198d2619f46e9" /><Relationship Type="http://schemas.openxmlformats.org/officeDocument/2006/relationships/footer" Target="/word/footer1.xml" Id="R2a61c04c8f764c9e" /></Relationships>
</file>