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9fdca2656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KOVACS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KOVACS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422b60d78441b"/>
      <w:footerReference xmlns:r="http://schemas.openxmlformats.org/officeDocument/2006/relationships" w:type="default" r:id="Rdbf83ffaef0f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KOVACS HOLDING AS   ·   Org.nr 913 073 908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KOVACS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422b60d78441b" /><Relationship Type="http://schemas.openxmlformats.org/officeDocument/2006/relationships/footer" Target="/word/footer1.xml" Id="Rdbf83ffaef0f49dd" /></Relationships>
</file>